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D70B" w14:textId="0378F82A" w:rsidR="00524686" w:rsidRPr="00B74892" w:rsidRDefault="00CA4C2E" w:rsidP="006475C8">
      <w:pPr>
        <w:pStyle w:val="a4"/>
        <w:spacing w:line="276" w:lineRule="auto"/>
        <w:jc w:val="center"/>
        <w:rPr>
          <w:rFonts w:ascii="ＤＦ平成ゴシック体W5" w:eastAsia="ＤＦ平成ゴシック体W5" w:hAnsi="ＤＦ平成ゴシック体W5"/>
          <w:b/>
          <w:bCs/>
          <w:spacing w:val="0"/>
          <w:sz w:val="40"/>
          <w:szCs w:val="40"/>
          <w:u w:val="single"/>
        </w:rPr>
      </w:pPr>
      <w:r w:rsidRPr="00B74892">
        <w:rPr>
          <w:rFonts w:ascii="ＤＦ平成ゴシック体W5" w:eastAsia="ＤＦ平成ゴシック体W5" w:hAnsi="ＤＦ平成ゴシック体W5" w:hint="eastAsia"/>
          <w:b/>
          <w:bCs/>
          <w:spacing w:val="0"/>
          <w:sz w:val="40"/>
          <w:szCs w:val="40"/>
          <w:u w:val="single"/>
        </w:rPr>
        <w:t>青色申告決算説明会</w:t>
      </w:r>
      <w:r w:rsidR="003B16F0">
        <w:rPr>
          <w:rFonts w:ascii="ＤＦ平成ゴシック体W5" w:eastAsia="ＤＦ平成ゴシック体W5" w:hAnsi="ＤＦ平成ゴシック体W5" w:hint="eastAsia"/>
          <w:b/>
          <w:bCs/>
          <w:spacing w:val="0"/>
          <w:sz w:val="40"/>
          <w:szCs w:val="40"/>
          <w:u w:val="single"/>
        </w:rPr>
        <w:t>・消費税</w:t>
      </w:r>
      <w:r w:rsidR="00610316">
        <w:rPr>
          <w:rFonts w:ascii="ＤＦ平成ゴシック体W5" w:eastAsia="ＤＦ平成ゴシック体W5" w:hAnsi="ＤＦ平成ゴシック体W5" w:hint="eastAsia"/>
          <w:b/>
          <w:bCs/>
          <w:spacing w:val="0"/>
          <w:sz w:val="40"/>
          <w:szCs w:val="40"/>
          <w:u w:val="single"/>
        </w:rPr>
        <w:t>等</w:t>
      </w:r>
      <w:r w:rsidR="003B16F0">
        <w:rPr>
          <w:rFonts w:ascii="ＤＦ平成ゴシック体W5" w:eastAsia="ＤＦ平成ゴシック体W5" w:hAnsi="ＤＦ平成ゴシック体W5" w:hint="eastAsia"/>
          <w:b/>
          <w:bCs/>
          <w:spacing w:val="0"/>
          <w:sz w:val="40"/>
          <w:szCs w:val="40"/>
          <w:u w:val="single"/>
        </w:rPr>
        <w:t>説明会</w:t>
      </w:r>
      <w:r w:rsidRPr="00B74892">
        <w:rPr>
          <w:rFonts w:ascii="ＤＦ平成ゴシック体W5" w:eastAsia="ＤＦ平成ゴシック体W5" w:hAnsi="ＤＦ平成ゴシック体W5" w:hint="eastAsia"/>
          <w:b/>
          <w:bCs/>
          <w:spacing w:val="0"/>
          <w:sz w:val="40"/>
          <w:szCs w:val="40"/>
          <w:u w:val="single"/>
        </w:rPr>
        <w:t>のご案内</w:t>
      </w:r>
    </w:p>
    <w:p w14:paraId="37FC4795" w14:textId="0E6B7248" w:rsidR="00BF4D0A" w:rsidRDefault="00996C9D" w:rsidP="00524686">
      <w:pPr>
        <w:pStyle w:val="a4"/>
        <w:spacing w:line="276" w:lineRule="auto"/>
        <w:ind w:firstLineChars="104" w:firstLine="250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14:paraId="5C35A995" w14:textId="0631E12D" w:rsidR="002E1DDB" w:rsidRPr="00963250" w:rsidRDefault="004F070D" w:rsidP="00524686">
      <w:pPr>
        <w:pStyle w:val="a4"/>
        <w:spacing w:line="276" w:lineRule="auto"/>
        <w:ind w:firstLineChars="104" w:firstLine="25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決算書作成にあた</w:t>
      </w:r>
      <w:r w:rsidR="00BA4361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り、ご留意いただきた</w:t>
      </w:r>
      <w:r w:rsidR="00F91218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い</w:t>
      </w:r>
      <w:r w:rsidR="007D5C19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事項について</w:t>
      </w:r>
      <w:r w:rsidR="00996C9D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、また</w:t>
      </w:r>
      <w:r w:rsidR="00610316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所得税・消費税の確定申告について</w:t>
      </w:r>
      <w:r w:rsidR="003B16F0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の説明会を</w:t>
      </w:r>
      <w:r w:rsidR="007D5C19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下記</w:t>
      </w:r>
      <w:r w:rsidR="003B16F0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の日程で</w:t>
      </w:r>
      <w:r w:rsidR="00BA4361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開催</w:t>
      </w:r>
      <w:r w:rsidR="00A77438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いた</w:t>
      </w:r>
      <w:r w:rsidR="00BA4361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し</w:t>
      </w:r>
      <w:r w:rsidR="00F91218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ます</w:t>
      </w:r>
      <w:r w:rsidR="00EF3ED7" w:rsidRPr="00963250">
        <w:rPr>
          <w:rFonts w:ascii="ＭＳ ゴシック" w:eastAsia="ＭＳ ゴシック" w:hAnsi="ＭＳ ゴシック" w:hint="eastAsia"/>
          <w:spacing w:val="0"/>
          <w:sz w:val="24"/>
          <w:szCs w:val="24"/>
        </w:rPr>
        <w:t>。</w:t>
      </w:r>
    </w:p>
    <w:p w14:paraId="765B1429" w14:textId="4F89196E" w:rsidR="008D7161" w:rsidRPr="00963250" w:rsidRDefault="008D7161" w:rsidP="008D716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3250">
        <w:rPr>
          <w:rFonts w:ascii="ＭＳ ゴシック" w:eastAsia="ＭＳ ゴシック" w:hAnsi="ＭＳ ゴシック" w:hint="eastAsia"/>
          <w:sz w:val="24"/>
        </w:rPr>
        <w:t>令和５年１０月１日から消費税インボイス制度が開始され、令和６年１月１日から電子帳簿保存の義務化が始まります</w:t>
      </w:r>
      <w:r w:rsidR="0035520D" w:rsidRPr="00963250">
        <w:rPr>
          <w:rFonts w:ascii="ＭＳ ゴシック" w:eastAsia="ＭＳ ゴシック" w:hAnsi="ＭＳ ゴシック" w:hint="eastAsia"/>
          <w:sz w:val="24"/>
        </w:rPr>
        <w:t>。</w:t>
      </w:r>
    </w:p>
    <w:p w14:paraId="73229F21" w14:textId="233DD2E5" w:rsidR="008D7161" w:rsidRPr="00963250" w:rsidRDefault="008D7161" w:rsidP="00963250">
      <w:pPr>
        <w:ind w:firstLineChars="100" w:firstLine="240"/>
        <w:rPr>
          <w:rFonts w:asciiTheme="majorEastAsia" w:eastAsiaTheme="majorEastAsia" w:hAnsiTheme="majorEastAsia"/>
          <w:sz w:val="24"/>
          <w:shd w:val="clear" w:color="auto" w:fill="FFFFFF"/>
        </w:rPr>
      </w:pPr>
      <w:r w:rsidRPr="00963250">
        <w:rPr>
          <w:rFonts w:ascii="ＭＳ ゴシック" w:eastAsia="ＭＳ ゴシック" w:hAnsi="ＭＳ ゴシック" w:hint="eastAsia"/>
          <w:sz w:val="24"/>
        </w:rPr>
        <w:t>インボイス制度を</w:t>
      </w:r>
      <w:r w:rsidR="00A30A3C" w:rsidRPr="00963250">
        <w:rPr>
          <w:rFonts w:ascii="ＭＳ ゴシック" w:eastAsia="ＭＳ ゴシック" w:hAnsi="ＭＳ ゴシック" w:hint="eastAsia"/>
          <w:sz w:val="24"/>
        </w:rPr>
        <w:t>機</w:t>
      </w:r>
      <w:r w:rsidRPr="00963250">
        <w:rPr>
          <w:rFonts w:ascii="ＭＳ ゴシック" w:eastAsia="ＭＳ ゴシック" w:hAnsi="ＭＳ ゴシック" w:hint="eastAsia"/>
          <w:sz w:val="24"/>
        </w:rPr>
        <w:t>に</w:t>
      </w:r>
      <w:r w:rsidR="00A30A3C" w:rsidRPr="00963250">
        <w:rPr>
          <w:rFonts w:ascii="ＭＳ ゴシック" w:eastAsia="ＭＳ ゴシック" w:hAnsi="ＭＳ ゴシック" w:hint="eastAsia"/>
          <w:sz w:val="24"/>
        </w:rPr>
        <w:t>消費税の課税事業者</w:t>
      </w:r>
      <w:r w:rsidRPr="00963250">
        <w:rPr>
          <w:rFonts w:ascii="ＭＳ ゴシック" w:eastAsia="ＭＳ ゴシック" w:hAnsi="ＭＳ ゴシック" w:hint="eastAsia"/>
          <w:sz w:val="24"/>
        </w:rPr>
        <w:t>になられた方</w:t>
      </w:r>
      <w:r w:rsidR="00963250" w:rsidRPr="00963250">
        <w:rPr>
          <w:rFonts w:ascii="ＭＳ ゴシック" w:eastAsia="ＭＳ ゴシック" w:hAnsi="ＭＳ ゴシック" w:hint="eastAsia"/>
          <w:sz w:val="24"/>
        </w:rPr>
        <w:t>や、</w:t>
      </w:r>
      <w:r w:rsidR="0035520D" w:rsidRPr="00963250">
        <w:rPr>
          <w:rFonts w:asciiTheme="majorEastAsia" w:eastAsiaTheme="majorEastAsia" w:hAnsiTheme="majorEastAsia" w:hint="eastAsia"/>
          <w:sz w:val="24"/>
        </w:rPr>
        <w:t>前々年の課税売上高が1,000万円を超える</w:t>
      </w:r>
      <w:r w:rsidR="00963250" w:rsidRPr="00963250">
        <w:rPr>
          <w:rFonts w:asciiTheme="majorEastAsia" w:eastAsiaTheme="majorEastAsia" w:hAnsiTheme="majorEastAsia" w:hint="eastAsia"/>
          <w:sz w:val="24"/>
        </w:rPr>
        <w:t>等</w:t>
      </w:r>
      <w:r w:rsidR="0035520D" w:rsidRPr="00963250">
        <w:rPr>
          <w:rFonts w:asciiTheme="majorEastAsia" w:eastAsiaTheme="majorEastAsia" w:hAnsiTheme="majorEastAsia" w:hint="eastAsia"/>
          <w:sz w:val="24"/>
        </w:rPr>
        <w:t>、消費税の申告が必要となる方など、</w:t>
      </w:r>
      <w:r w:rsidR="003B16F0" w:rsidRPr="00963250">
        <w:rPr>
          <w:rFonts w:asciiTheme="majorEastAsia" w:eastAsiaTheme="majorEastAsia" w:hAnsiTheme="majorEastAsia" w:hint="eastAsia"/>
          <w:sz w:val="24"/>
        </w:rPr>
        <w:t>消</w:t>
      </w:r>
      <w:r w:rsidR="003B16F0" w:rsidRPr="00963250">
        <w:rPr>
          <w:rFonts w:asciiTheme="majorEastAsia" w:eastAsiaTheme="majorEastAsia" w:hAnsiTheme="majorEastAsia" w:hint="eastAsia"/>
          <w:sz w:val="24"/>
          <w:shd w:val="clear" w:color="auto" w:fill="FFFFFF"/>
        </w:rPr>
        <w:t>費税の一般的な決算の仕方、並びに確定申告に当たっての注意点などについて</w:t>
      </w:r>
      <w:r w:rsidR="00963250" w:rsidRPr="00963250">
        <w:rPr>
          <w:rFonts w:asciiTheme="majorEastAsia" w:eastAsiaTheme="majorEastAsia" w:hAnsiTheme="majorEastAsia" w:hint="eastAsia"/>
          <w:sz w:val="24"/>
          <w:shd w:val="clear" w:color="auto" w:fill="FFFFFF"/>
        </w:rPr>
        <w:t>も</w:t>
      </w:r>
      <w:r w:rsidR="003B16F0" w:rsidRPr="00963250">
        <w:rPr>
          <w:rFonts w:asciiTheme="majorEastAsia" w:eastAsiaTheme="majorEastAsia" w:hAnsiTheme="majorEastAsia" w:hint="eastAsia"/>
          <w:sz w:val="24"/>
          <w:shd w:val="clear" w:color="auto" w:fill="FFFFFF"/>
        </w:rPr>
        <w:t>説明いたしますので、この機会に是非ご出席いただきますよう、ご案内いたします。</w:t>
      </w:r>
    </w:p>
    <w:p w14:paraId="740F9727" w14:textId="77777777" w:rsidR="008D7161" w:rsidRDefault="008D7161" w:rsidP="008D716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2739618" w14:textId="6452E543" w:rsidR="00BA4361" w:rsidRPr="00524686" w:rsidRDefault="00BA4361" w:rsidP="00BA4361">
      <w:pPr>
        <w:pStyle w:val="a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2468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751EB16" w14:textId="77777777" w:rsidR="006D0F08" w:rsidRPr="00524686" w:rsidRDefault="006D0F08" w:rsidP="0068180D">
      <w:pPr>
        <w:pStyle w:val="a4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522"/>
        <w:gridCol w:w="1988"/>
      </w:tblGrid>
      <w:tr w:rsidR="00BC6CAD" w:rsidRPr="00524686" w14:paraId="4F85D282" w14:textId="77777777" w:rsidTr="00321F59">
        <w:trPr>
          <w:trHeight w:val="336"/>
          <w:jc w:val="center"/>
        </w:trPr>
        <w:tc>
          <w:tcPr>
            <w:tcW w:w="1980" w:type="dxa"/>
            <w:vAlign w:val="center"/>
          </w:tcPr>
          <w:p w14:paraId="4CB49910" w14:textId="77777777" w:rsidR="00BC6CAD" w:rsidRPr="00524686" w:rsidRDefault="00BC6CAD" w:rsidP="001F5A94">
            <w:pPr>
              <w:pStyle w:val="a4"/>
              <w:ind w:leftChars="-51" w:left="21" w:hangingChars="69" w:hanging="12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 催 年 月 日</w:t>
            </w:r>
          </w:p>
        </w:tc>
        <w:tc>
          <w:tcPr>
            <w:tcW w:w="2126" w:type="dxa"/>
            <w:vAlign w:val="center"/>
          </w:tcPr>
          <w:p w14:paraId="4760CE22" w14:textId="4F131F87" w:rsidR="00BC6CAD" w:rsidRPr="00524686" w:rsidRDefault="00BC6CAD" w:rsidP="00321F5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321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</w:t>
            </w:r>
          </w:p>
        </w:tc>
        <w:tc>
          <w:tcPr>
            <w:tcW w:w="2126" w:type="dxa"/>
            <w:vAlign w:val="center"/>
          </w:tcPr>
          <w:p w14:paraId="138525AD" w14:textId="2BAD58EF" w:rsidR="00BC6CAD" w:rsidRPr="00524686" w:rsidRDefault="00BC6CAD" w:rsidP="00321F5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321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  <w:tc>
          <w:tcPr>
            <w:tcW w:w="1522" w:type="dxa"/>
            <w:vAlign w:val="center"/>
          </w:tcPr>
          <w:p w14:paraId="2EB2C80A" w14:textId="343988F7" w:rsidR="00BC6CAD" w:rsidRPr="00524686" w:rsidRDefault="00BC6CAD" w:rsidP="00321F5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321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師</w:t>
            </w:r>
          </w:p>
        </w:tc>
        <w:tc>
          <w:tcPr>
            <w:tcW w:w="1988" w:type="dxa"/>
            <w:vAlign w:val="center"/>
          </w:tcPr>
          <w:p w14:paraId="67D0C797" w14:textId="1E4831CA" w:rsidR="00BC6CAD" w:rsidRPr="00524686" w:rsidRDefault="00BC6CAD" w:rsidP="00321F5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="00321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</w:p>
        </w:tc>
      </w:tr>
      <w:tr w:rsidR="00610316" w:rsidRPr="00524686" w14:paraId="78E58D54" w14:textId="77777777" w:rsidTr="005A11F3">
        <w:trPr>
          <w:trHeight w:val="810"/>
          <w:jc w:val="center"/>
        </w:trPr>
        <w:tc>
          <w:tcPr>
            <w:tcW w:w="1980" w:type="dxa"/>
            <w:vMerge w:val="restart"/>
            <w:vAlign w:val="center"/>
          </w:tcPr>
          <w:p w14:paraId="1A2737DA" w14:textId="44F4F49C" w:rsidR="00610316" w:rsidRDefault="00610316" w:rsidP="0052468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  <w:p w14:paraId="63ECBABF" w14:textId="630C1A5A" w:rsidR="00610316" w:rsidRPr="00524686" w:rsidRDefault="00610316" w:rsidP="0052468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１月２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２</w:t>
            </w:r>
            <w:r w:rsidRPr="0052468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日（月）</w:t>
            </w:r>
          </w:p>
        </w:tc>
        <w:tc>
          <w:tcPr>
            <w:tcW w:w="2126" w:type="dxa"/>
            <w:vAlign w:val="center"/>
          </w:tcPr>
          <w:p w14:paraId="64DA510A" w14:textId="3E8C9F12" w:rsidR="00610316" w:rsidRPr="00524686" w:rsidRDefault="00610316" w:rsidP="0052468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１３：３０～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１４：１０</w:t>
            </w:r>
          </w:p>
          <w:p w14:paraId="2663D4DC" w14:textId="076E4128" w:rsidR="00610316" w:rsidRPr="00524686" w:rsidRDefault="00610316" w:rsidP="00AC3ABC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（予定）</w:t>
            </w:r>
          </w:p>
        </w:tc>
        <w:tc>
          <w:tcPr>
            <w:tcW w:w="2126" w:type="dxa"/>
            <w:vAlign w:val="center"/>
          </w:tcPr>
          <w:p w14:paraId="6E8E70E4" w14:textId="79E8464A" w:rsidR="00610316" w:rsidRPr="0052468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青色申告決算説明会</w:t>
            </w:r>
          </w:p>
        </w:tc>
        <w:tc>
          <w:tcPr>
            <w:tcW w:w="1522" w:type="dxa"/>
            <w:vMerge w:val="restart"/>
            <w:vAlign w:val="center"/>
          </w:tcPr>
          <w:p w14:paraId="010EDC2F" w14:textId="77777777" w:rsidR="0061031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姫路税務署</w:t>
            </w:r>
          </w:p>
          <w:p w14:paraId="6C14845B" w14:textId="20400AE7" w:rsidR="00610316" w:rsidRPr="0052468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</w:t>
            </w:r>
          </w:p>
        </w:tc>
        <w:tc>
          <w:tcPr>
            <w:tcW w:w="1988" w:type="dxa"/>
            <w:vMerge w:val="restart"/>
            <w:vAlign w:val="center"/>
          </w:tcPr>
          <w:p w14:paraId="0169A37B" w14:textId="1BB0E381" w:rsidR="0061031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4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 崎 町 商 工 会 館</w:t>
            </w:r>
          </w:p>
          <w:p w14:paraId="4425CAE5" w14:textId="6A5E59E6" w:rsidR="00610316" w:rsidRPr="0052468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２Ｆ多目的ホール</w:t>
            </w:r>
          </w:p>
        </w:tc>
      </w:tr>
      <w:tr w:rsidR="00610316" w:rsidRPr="00524686" w14:paraId="2E4B43ED" w14:textId="77777777" w:rsidTr="005A11F3">
        <w:trPr>
          <w:trHeight w:val="837"/>
          <w:jc w:val="center"/>
        </w:trPr>
        <w:tc>
          <w:tcPr>
            <w:tcW w:w="1980" w:type="dxa"/>
            <w:vMerge/>
            <w:vAlign w:val="center"/>
          </w:tcPr>
          <w:p w14:paraId="02587560" w14:textId="77777777" w:rsidR="00610316" w:rsidRPr="00524686" w:rsidRDefault="00610316" w:rsidP="0052468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4964F" w14:textId="7D313373" w:rsidR="00610316" w:rsidRDefault="00610316" w:rsidP="0052468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１４：１０～１</w:t>
            </w:r>
            <w:r w:rsidR="003F0A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3F0A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</w:p>
          <w:p w14:paraId="169BA78A" w14:textId="12403819" w:rsidR="00610316" w:rsidRDefault="00610316" w:rsidP="00693228">
            <w:pPr>
              <w:pStyle w:val="a4"/>
              <w:ind w:firstLineChars="600" w:firstLine="111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  <w:tc>
          <w:tcPr>
            <w:tcW w:w="2126" w:type="dxa"/>
            <w:vAlign w:val="center"/>
          </w:tcPr>
          <w:p w14:paraId="006F26CC" w14:textId="1A971B5E" w:rsidR="00610316" w:rsidRPr="0052468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電子帳簿保存について</w:t>
            </w:r>
          </w:p>
        </w:tc>
        <w:tc>
          <w:tcPr>
            <w:tcW w:w="1522" w:type="dxa"/>
            <w:vMerge/>
          </w:tcPr>
          <w:p w14:paraId="654679EE" w14:textId="77777777" w:rsidR="00610316" w:rsidRPr="0052468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6C770D6F" w14:textId="6A26959C" w:rsidR="00610316" w:rsidRPr="00524686" w:rsidRDefault="00610316" w:rsidP="0052468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0316" w:rsidRPr="00524686" w14:paraId="639AB7AF" w14:textId="77777777" w:rsidTr="005A11F3">
        <w:trPr>
          <w:trHeight w:val="837"/>
          <w:jc w:val="center"/>
        </w:trPr>
        <w:tc>
          <w:tcPr>
            <w:tcW w:w="1980" w:type="dxa"/>
            <w:vMerge/>
            <w:vAlign w:val="center"/>
          </w:tcPr>
          <w:p w14:paraId="023A7D56" w14:textId="77777777" w:rsidR="00610316" w:rsidRPr="00524686" w:rsidRDefault="00610316" w:rsidP="0061031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9277C0" w14:textId="63D49AF4" w:rsidR="00610316" w:rsidRDefault="00610316" w:rsidP="00610316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3F0A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3F0A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～１５：</w:t>
            </w:r>
            <w:r w:rsidR="003F0A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００</w:t>
            </w:r>
          </w:p>
          <w:p w14:paraId="18E701AB" w14:textId="1C08F7AA" w:rsidR="00610316" w:rsidRDefault="00610316" w:rsidP="00610316">
            <w:pPr>
              <w:pStyle w:val="a4"/>
              <w:ind w:firstLineChars="600" w:firstLine="111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  <w:tc>
          <w:tcPr>
            <w:tcW w:w="2126" w:type="dxa"/>
            <w:vAlign w:val="center"/>
          </w:tcPr>
          <w:p w14:paraId="6E0F3612" w14:textId="77777777" w:rsidR="00610316" w:rsidRDefault="00610316" w:rsidP="0061031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所得税・消費税の</w:t>
            </w:r>
          </w:p>
          <w:p w14:paraId="7137C427" w14:textId="09BE8C0B" w:rsidR="00610316" w:rsidRDefault="00610316" w:rsidP="0061031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確定申告について</w:t>
            </w:r>
          </w:p>
        </w:tc>
        <w:tc>
          <w:tcPr>
            <w:tcW w:w="1522" w:type="dxa"/>
            <w:vMerge/>
          </w:tcPr>
          <w:p w14:paraId="036D0482" w14:textId="77777777" w:rsidR="00610316" w:rsidRPr="00524686" w:rsidRDefault="00610316" w:rsidP="0061031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085297EB" w14:textId="77777777" w:rsidR="00610316" w:rsidRPr="00524686" w:rsidRDefault="00610316" w:rsidP="00610316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A10D97B" w14:textId="77777777" w:rsidR="00F37187" w:rsidRPr="001B63B2" w:rsidRDefault="00F37187" w:rsidP="001741E6">
      <w:pPr>
        <w:pStyle w:val="a3"/>
        <w:spacing w:line="300" w:lineRule="exact"/>
        <w:rPr>
          <w:rFonts w:ascii="ＭＳ ゴシック" w:eastAsia="ＭＳ ゴシック" w:hAnsi="ＭＳ ゴシック"/>
          <w:b/>
          <w:spacing w:val="-13"/>
          <w:sz w:val="24"/>
          <w:szCs w:val="24"/>
          <w:u w:val="wave"/>
        </w:rPr>
      </w:pPr>
    </w:p>
    <w:p w14:paraId="33A63D4F" w14:textId="39121416" w:rsidR="008A30A1" w:rsidRPr="00524686" w:rsidRDefault="006C7295" w:rsidP="001741E6">
      <w:pPr>
        <w:pStyle w:val="a3"/>
        <w:spacing w:line="300" w:lineRule="exact"/>
        <w:ind w:leftChars="50" w:left="345" w:hangingChars="100" w:hanging="24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※</w:t>
      </w:r>
      <w:r w:rsidR="002043CC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出席者には「説明会出席」のシールをお</w:t>
      </w:r>
      <w:r w:rsidR="00040CFE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渡し</w:t>
      </w:r>
      <w:r w:rsidR="002043CC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します。</w:t>
      </w:r>
      <w:r w:rsidRPr="00524686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 </w:t>
      </w:r>
      <w:r w:rsidR="002C579D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後日提出用決算書にお貼りくだ</w:t>
      </w:r>
      <w:r w:rsidR="00040CFE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さい。</w:t>
      </w:r>
    </w:p>
    <w:p w14:paraId="0B8ADB7D" w14:textId="77777777" w:rsidR="00040CFE" w:rsidRPr="00524686" w:rsidRDefault="00040CFE" w:rsidP="001741E6">
      <w:pPr>
        <w:pStyle w:val="a3"/>
        <w:spacing w:line="300" w:lineRule="exact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9131171" w14:textId="2BE915C0" w:rsidR="00040CFE" w:rsidRDefault="002C579D" w:rsidP="001741E6">
      <w:pPr>
        <w:pStyle w:val="a3"/>
        <w:spacing w:line="300" w:lineRule="exact"/>
        <w:ind w:leftChars="38" w:left="385" w:hangingChars="127" w:hanging="305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※</w:t>
      </w:r>
      <w:r w:rsidR="0006530F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お車でお越しの方はエルデホール</w:t>
      </w:r>
      <w:r w:rsidR="00283236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駐車場</w:t>
      </w:r>
      <w:r w:rsidR="0006530F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をご利用ください。</w:t>
      </w:r>
      <w:r w:rsidR="00A70C18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駐車スペースに限りがあるため、</w:t>
      </w:r>
      <w:r w:rsidR="006C7295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できるだけ</w:t>
      </w:r>
      <w:r w:rsidR="00A70C18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乗り合わせでご来場をお願いします</w:t>
      </w:r>
      <w:r w:rsidR="00040CFE" w:rsidRPr="00524686">
        <w:rPr>
          <w:rFonts w:ascii="ＭＳ ゴシック" w:eastAsia="ＭＳ ゴシック" w:hAnsi="ＭＳ ゴシック" w:hint="eastAsia"/>
          <w:spacing w:val="0"/>
          <w:sz w:val="24"/>
          <w:szCs w:val="24"/>
        </w:rPr>
        <w:t>。</w:t>
      </w:r>
    </w:p>
    <w:p w14:paraId="1B90FD63" w14:textId="77777777" w:rsidR="00C6187D" w:rsidRDefault="00C6187D" w:rsidP="00610316">
      <w:pPr>
        <w:pStyle w:val="a3"/>
        <w:spacing w:line="300" w:lineRule="exact"/>
        <w:jc w:val="left"/>
        <w:rPr>
          <w:rFonts w:ascii="ＭＳ ゴシック" w:eastAsia="ＭＳ ゴシック" w:hAnsi="ＭＳ ゴシック"/>
          <w:spacing w:val="-13"/>
          <w:sz w:val="16"/>
          <w:szCs w:val="16"/>
        </w:rPr>
      </w:pPr>
    </w:p>
    <w:p w14:paraId="24557092" w14:textId="1EE898BE" w:rsidR="00C6187D" w:rsidRDefault="00F37187" w:rsidP="001741E6">
      <w:pPr>
        <w:pStyle w:val="a4"/>
        <w:spacing w:line="300" w:lineRule="exact"/>
        <w:ind w:firstLineChars="62" w:firstLine="14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※</w:t>
      </w:r>
      <w:r w:rsidR="002B31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納税協会員の方は</w:t>
      </w:r>
      <w:r w:rsidR="00C6187D" w:rsidRPr="00E143C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納税協会費（ ３，０００円 ）をご持参ください。</w:t>
      </w:r>
    </w:p>
    <w:p w14:paraId="7AC30104" w14:textId="27A6AE8D" w:rsidR="002B3143" w:rsidRDefault="002B3143" w:rsidP="001741E6">
      <w:pPr>
        <w:pStyle w:val="a4"/>
        <w:spacing w:line="300" w:lineRule="exact"/>
        <w:ind w:firstLineChars="62" w:firstLine="140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納税協会員でない方は、加入をお願いいたします。</w:t>
      </w:r>
    </w:p>
    <w:p w14:paraId="7CCC4DF4" w14:textId="77777777" w:rsidR="00AC3ABC" w:rsidRPr="002B3143" w:rsidRDefault="00AC3ABC" w:rsidP="001741E6">
      <w:pPr>
        <w:pStyle w:val="a3"/>
        <w:spacing w:line="300" w:lineRule="exact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1DBCF86F" w14:textId="0E0EDA31" w:rsidR="00BF5D84" w:rsidRPr="00BF5D84" w:rsidRDefault="00040CFE" w:rsidP="001741E6">
      <w:pPr>
        <w:pStyle w:val="a3"/>
        <w:spacing w:line="300" w:lineRule="exact"/>
        <w:ind w:firstLineChars="1800" w:firstLine="4320"/>
        <w:jc w:val="left"/>
        <w:rPr>
          <w:rFonts w:ascii="ＭＳ ゴシック" w:eastAsia="ＭＳ ゴシック" w:hAnsi="ＭＳ ゴシック"/>
          <w:b/>
          <w:spacing w:val="-13"/>
          <w:sz w:val="24"/>
          <w:szCs w:val="24"/>
        </w:rPr>
      </w:pPr>
      <w:r w:rsidRPr="00BB7ED8">
        <w:rPr>
          <w:rFonts w:ascii="ＭＳ ゴシック" w:eastAsia="ＭＳ ゴシック" w:hAnsi="ＭＳ ゴシック" w:hint="eastAsia"/>
          <w:spacing w:val="0"/>
          <w:sz w:val="24"/>
          <w:szCs w:val="24"/>
        </w:rPr>
        <w:t>●お問い合わせ先</w:t>
      </w:r>
      <w:bookmarkStart w:id="0" w:name="_Hlk59115018"/>
      <w:r w:rsidR="00BF5D84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 w:rsidR="008A30A1" w:rsidRPr="00BB7ED8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福崎町商工会</w:t>
      </w:r>
      <w:r w:rsidR="00BF5D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="008A30A1" w:rsidRPr="00BB7ED8">
        <w:rPr>
          <w:rFonts w:ascii="ＭＳ ゴシック" w:eastAsia="ＭＳ ゴシック" w:hAnsi="ＭＳ ゴシック" w:hint="eastAsia"/>
          <w:b/>
          <w:spacing w:val="-13"/>
          <w:sz w:val="24"/>
          <w:szCs w:val="24"/>
        </w:rPr>
        <w:t>℡0790-22-0558</w:t>
      </w:r>
      <w:r w:rsidR="00B43007" w:rsidRPr="00BB7ED8">
        <w:rPr>
          <w:rFonts w:ascii="ＭＳ ゴシック" w:eastAsia="ＭＳ ゴシック" w:hAnsi="ＭＳ ゴシック" w:hint="eastAsia"/>
          <w:b/>
          <w:spacing w:val="-13"/>
          <w:sz w:val="24"/>
          <w:szCs w:val="24"/>
        </w:rPr>
        <w:t xml:space="preserve">　</w:t>
      </w:r>
    </w:p>
    <w:p w14:paraId="5D0533EE" w14:textId="77777777" w:rsidR="005A11F3" w:rsidRDefault="005A11F3" w:rsidP="001741E6">
      <w:pPr>
        <w:pStyle w:val="a3"/>
        <w:spacing w:line="300" w:lineRule="exact"/>
        <w:jc w:val="center"/>
        <w:rPr>
          <w:rFonts w:ascii="ＭＳ ゴシック" w:eastAsia="ＭＳ ゴシック" w:hAnsi="ＭＳ ゴシック"/>
          <w:b/>
          <w:spacing w:val="-13"/>
          <w:sz w:val="24"/>
          <w:szCs w:val="24"/>
        </w:rPr>
      </w:pPr>
    </w:p>
    <w:p w14:paraId="3BE6BDA5" w14:textId="0AA397A8" w:rsidR="005A11F3" w:rsidRDefault="005A11F3" w:rsidP="001741E6">
      <w:pPr>
        <w:pStyle w:val="a3"/>
        <w:spacing w:line="300" w:lineRule="exact"/>
        <w:rPr>
          <w:rFonts w:ascii="ＭＳ ゴシック" w:eastAsia="ＭＳ ゴシック" w:hAnsi="ＭＳ ゴシック"/>
          <w:bCs/>
          <w:spacing w:val="-13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pacing w:val="-13"/>
          <w:sz w:val="24"/>
          <w:szCs w:val="24"/>
        </w:rPr>
        <w:t>出席される方は、以下にご記入の上、1月</w:t>
      </w:r>
      <w:r w:rsidR="00610316">
        <w:rPr>
          <w:rFonts w:ascii="ＭＳ ゴシック" w:eastAsia="ＭＳ ゴシック" w:hAnsi="ＭＳ ゴシック" w:hint="eastAsia"/>
          <w:bCs/>
          <w:spacing w:val="-13"/>
          <w:sz w:val="24"/>
          <w:szCs w:val="24"/>
        </w:rPr>
        <w:t>19</w:t>
      </w:r>
      <w:r>
        <w:rPr>
          <w:rFonts w:ascii="ＭＳ ゴシック" w:eastAsia="ＭＳ ゴシック" w:hAnsi="ＭＳ ゴシック" w:hint="eastAsia"/>
          <w:bCs/>
          <w:spacing w:val="-13"/>
          <w:sz w:val="24"/>
          <w:szCs w:val="24"/>
        </w:rPr>
        <w:t>日（</w:t>
      </w:r>
      <w:r w:rsidR="001741E6">
        <w:rPr>
          <w:rFonts w:ascii="ＭＳ ゴシック" w:eastAsia="ＭＳ ゴシック" w:hAnsi="ＭＳ ゴシック" w:hint="eastAsia"/>
          <w:bCs/>
          <w:spacing w:val="-13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bCs/>
          <w:spacing w:val="-13"/>
          <w:sz w:val="24"/>
          <w:szCs w:val="24"/>
        </w:rPr>
        <w:t>）までに福崎町商工会（FAX0790-22-4354）宛に送信ください。</w:t>
      </w:r>
    </w:p>
    <w:p w14:paraId="293AA828" w14:textId="77777777" w:rsidR="003B16F0" w:rsidRDefault="003B16F0" w:rsidP="001741E6">
      <w:pPr>
        <w:pStyle w:val="a3"/>
        <w:spacing w:line="300" w:lineRule="exact"/>
        <w:rPr>
          <w:rFonts w:ascii="ＭＳ ゴシック" w:eastAsia="ＭＳ ゴシック" w:hAnsi="ＭＳ ゴシック"/>
          <w:bCs/>
          <w:spacing w:val="-13"/>
          <w:sz w:val="24"/>
          <w:szCs w:val="24"/>
        </w:rPr>
      </w:pPr>
    </w:p>
    <w:p w14:paraId="1E062DDF" w14:textId="43BC6AED" w:rsidR="005A11F3" w:rsidRDefault="005A11F3" w:rsidP="005A11F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-1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F2622" wp14:editId="45B4CA29">
                <wp:simplePos x="0" y="0"/>
                <wp:positionH relativeFrom="column">
                  <wp:posOffset>-542925</wp:posOffset>
                </wp:positionH>
                <wp:positionV relativeFrom="paragraph">
                  <wp:posOffset>50800</wp:posOffset>
                </wp:positionV>
                <wp:extent cx="7648575" cy="0"/>
                <wp:effectExtent l="9525" t="12700" r="9525" b="63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3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42.75pt;margin-top:4pt;width:60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"/>
            </w:pict>
          </mc:Fallback>
        </mc:AlternateContent>
      </w:r>
    </w:p>
    <w:p w14:paraId="7E57044E" w14:textId="77777777" w:rsidR="000E1C0B" w:rsidRDefault="000E1C0B" w:rsidP="005A11F3">
      <w:pPr>
        <w:pStyle w:val="a3"/>
        <w:spacing w:line="240" w:lineRule="auto"/>
        <w:jc w:val="left"/>
        <w:rPr>
          <w:rFonts w:ascii="ＭＳ ゴシック" w:eastAsia="ＭＳ ゴシック" w:hAnsi="ＭＳ ゴシック"/>
          <w:bCs/>
          <w:spacing w:val="-13"/>
          <w:sz w:val="28"/>
          <w:szCs w:val="28"/>
        </w:rPr>
      </w:pPr>
    </w:p>
    <w:p w14:paraId="0C159DAB" w14:textId="0AA9324D" w:rsidR="005A11F3" w:rsidRPr="005A11F3" w:rsidRDefault="005A11F3" w:rsidP="005A11F3">
      <w:pPr>
        <w:pStyle w:val="a3"/>
        <w:spacing w:line="240" w:lineRule="auto"/>
        <w:jc w:val="left"/>
        <w:rPr>
          <w:rFonts w:ascii="ＭＳ ゴシック" w:eastAsia="ＭＳ ゴシック" w:hAnsi="ＭＳ ゴシック"/>
          <w:bCs/>
          <w:spacing w:val="-13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-13"/>
          <w:sz w:val="28"/>
          <w:szCs w:val="28"/>
        </w:rPr>
        <w:t>１月２</w:t>
      </w:r>
      <w:r w:rsidR="00610316">
        <w:rPr>
          <w:rFonts w:ascii="ＭＳ ゴシック" w:eastAsia="ＭＳ ゴシック" w:hAnsi="ＭＳ ゴシック" w:hint="eastAsia"/>
          <w:bCs/>
          <w:spacing w:val="-13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Cs/>
          <w:spacing w:val="-13"/>
          <w:sz w:val="28"/>
          <w:szCs w:val="28"/>
        </w:rPr>
        <w:t>日（月）開催の決算説明会</w:t>
      </w:r>
      <w:r w:rsidR="006F5196">
        <w:rPr>
          <w:rFonts w:ascii="ＭＳ ゴシック" w:eastAsia="ＭＳ ゴシック" w:hAnsi="ＭＳ ゴシック" w:hint="eastAsia"/>
          <w:bCs/>
          <w:spacing w:val="-13"/>
          <w:sz w:val="28"/>
          <w:szCs w:val="28"/>
        </w:rPr>
        <w:t>・消費税等説明会に出席します。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260"/>
        <w:gridCol w:w="2552"/>
      </w:tblGrid>
      <w:tr w:rsidR="005A11F3" w14:paraId="7930B971" w14:textId="77777777" w:rsidTr="005A11F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534F" w14:textId="77777777" w:rsidR="005A11F3" w:rsidRDefault="005A11F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3"/>
                <w:sz w:val="24"/>
                <w:szCs w:val="24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BB4A" w14:textId="77777777" w:rsidR="005A11F3" w:rsidRDefault="005A11F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3"/>
                <w:sz w:val="24"/>
                <w:szCs w:val="24"/>
              </w:rPr>
              <w:t>出席者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EB8F" w14:textId="77777777" w:rsidR="005A11F3" w:rsidRDefault="005A11F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3"/>
                <w:sz w:val="24"/>
                <w:szCs w:val="24"/>
              </w:rPr>
              <w:t>電話番号</w:t>
            </w:r>
          </w:p>
        </w:tc>
      </w:tr>
      <w:tr w:rsidR="005A11F3" w14:paraId="331FA462" w14:textId="77777777" w:rsidTr="005A11F3">
        <w:trPr>
          <w:trHeight w:val="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4DA" w14:textId="77777777" w:rsidR="005A11F3" w:rsidRDefault="005A11F3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A254" w14:textId="77777777" w:rsidR="005A11F3" w:rsidRDefault="005A11F3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FE7" w14:textId="77777777" w:rsidR="005A11F3" w:rsidRDefault="005A11F3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</w:p>
        </w:tc>
      </w:tr>
      <w:tr w:rsidR="005A11F3" w14:paraId="52085D47" w14:textId="77777777" w:rsidTr="005A11F3">
        <w:trPr>
          <w:trHeight w:val="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19EB" w14:textId="77777777" w:rsidR="005A11F3" w:rsidRDefault="005A11F3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2FCD" w14:textId="77777777" w:rsidR="005A11F3" w:rsidRDefault="005A11F3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6BC" w14:textId="77777777" w:rsidR="005A11F3" w:rsidRDefault="005A11F3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3"/>
                <w:sz w:val="24"/>
                <w:szCs w:val="24"/>
              </w:rPr>
            </w:pPr>
          </w:p>
        </w:tc>
      </w:tr>
    </w:tbl>
    <w:p w14:paraId="69DC0BAD" w14:textId="56A4531B" w:rsidR="00610316" w:rsidRPr="006475C8" w:rsidRDefault="005A11F3" w:rsidP="006475C8">
      <w:pPr>
        <w:pStyle w:val="a3"/>
        <w:spacing w:line="240" w:lineRule="auto"/>
        <w:jc w:val="center"/>
        <w:rPr>
          <w:rFonts w:ascii="ＭＳ ゴシック" w:eastAsia="ＭＳ ゴシック" w:hAnsi="ＭＳ ゴシック"/>
          <w:bCs/>
          <w:spacing w:val="-13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bCs/>
          <w:spacing w:val="0"/>
          <w:sz w:val="24"/>
          <w:szCs w:val="24"/>
        </w:rPr>
        <w:t>福崎町商工会</w:t>
      </w:r>
      <w:r>
        <w:rPr>
          <w:rFonts w:ascii="ＭＳ ゴシック" w:eastAsia="ＭＳ ゴシック" w:hAnsi="ＭＳ ゴシック" w:hint="eastAsia"/>
          <w:bCs/>
          <w:spacing w:val="-13"/>
          <w:sz w:val="24"/>
          <w:szCs w:val="24"/>
        </w:rPr>
        <w:t xml:space="preserve">　FAX0790-22-4354</w:t>
      </w:r>
      <w:bookmarkEnd w:id="0"/>
    </w:p>
    <w:sectPr w:rsidR="00610316" w:rsidRPr="006475C8" w:rsidSect="006475C8">
      <w:pgSz w:w="11906" w:h="16838" w:code="9"/>
      <w:pgMar w:top="1021" w:right="851" w:bottom="1021" w:left="7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364B" w14:textId="77777777" w:rsidR="00153830" w:rsidRDefault="00153830" w:rsidP="00965D14">
      <w:r>
        <w:separator/>
      </w:r>
    </w:p>
  </w:endnote>
  <w:endnote w:type="continuationSeparator" w:id="0">
    <w:p w14:paraId="2163D77B" w14:textId="77777777" w:rsidR="00153830" w:rsidRDefault="00153830" w:rsidP="009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A48B" w14:textId="77777777" w:rsidR="00153830" w:rsidRDefault="00153830" w:rsidP="00965D14">
      <w:r>
        <w:separator/>
      </w:r>
    </w:p>
  </w:footnote>
  <w:footnote w:type="continuationSeparator" w:id="0">
    <w:p w14:paraId="4564CD1B" w14:textId="77777777" w:rsidR="00153830" w:rsidRDefault="00153830" w:rsidP="009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62D4"/>
    <w:multiLevelType w:val="hybridMultilevel"/>
    <w:tmpl w:val="4FB2B5AE"/>
    <w:lvl w:ilvl="0" w:tplc="B51ED6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062C5"/>
    <w:multiLevelType w:val="hybridMultilevel"/>
    <w:tmpl w:val="789ED356"/>
    <w:lvl w:ilvl="0" w:tplc="FFFFFFFF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803319"/>
    <w:multiLevelType w:val="hybridMultilevel"/>
    <w:tmpl w:val="D7964718"/>
    <w:lvl w:ilvl="0" w:tplc="3A5AF912">
      <w:numFmt w:val="bullet"/>
      <w:lvlText w:val="●"/>
      <w:lvlJc w:val="left"/>
      <w:pPr>
        <w:ind w:left="360" w:hanging="360"/>
      </w:pPr>
      <w:rPr>
        <w:rFonts w:ascii="HGｺﾞｼｯｸE" w:eastAsia="HGｺﾞｼｯｸE" w:hAnsi="Dot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3787">
    <w:abstractNumId w:val="1"/>
  </w:num>
  <w:num w:numId="2" w16cid:durableId="899753856">
    <w:abstractNumId w:val="0"/>
  </w:num>
  <w:num w:numId="3" w16cid:durableId="28411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6E"/>
    <w:rsid w:val="000056E5"/>
    <w:rsid w:val="000316AC"/>
    <w:rsid w:val="00040CFE"/>
    <w:rsid w:val="0004324F"/>
    <w:rsid w:val="00053540"/>
    <w:rsid w:val="0006530F"/>
    <w:rsid w:val="00065B6D"/>
    <w:rsid w:val="00076A0F"/>
    <w:rsid w:val="000B2BE0"/>
    <w:rsid w:val="000B5369"/>
    <w:rsid w:val="000E0822"/>
    <w:rsid w:val="000E1C0B"/>
    <w:rsid w:val="000F07C0"/>
    <w:rsid w:val="001004E7"/>
    <w:rsid w:val="00153830"/>
    <w:rsid w:val="001741E6"/>
    <w:rsid w:val="00185D73"/>
    <w:rsid w:val="001A558B"/>
    <w:rsid w:val="001B63B2"/>
    <w:rsid w:val="001D1C28"/>
    <w:rsid w:val="001D6A96"/>
    <w:rsid w:val="001F5A94"/>
    <w:rsid w:val="002043CC"/>
    <w:rsid w:val="00210634"/>
    <w:rsid w:val="00245638"/>
    <w:rsid w:val="00283236"/>
    <w:rsid w:val="002B3143"/>
    <w:rsid w:val="002C579D"/>
    <w:rsid w:val="002D5332"/>
    <w:rsid w:val="002E1DDB"/>
    <w:rsid w:val="00321F59"/>
    <w:rsid w:val="0035520D"/>
    <w:rsid w:val="00397C48"/>
    <w:rsid w:val="003A315F"/>
    <w:rsid w:val="003B16F0"/>
    <w:rsid w:val="003F0AF6"/>
    <w:rsid w:val="00412164"/>
    <w:rsid w:val="00442FBB"/>
    <w:rsid w:val="00486CD8"/>
    <w:rsid w:val="004A386F"/>
    <w:rsid w:val="004B76DC"/>
    <w:rsid w:val="004D44BD"/>
    <w:rsid w:val="004F070D"/>
    <w:rsid w:val="004F3BEB"/>
    <w:rsid w:val="00524686"/>
    <w:rsid w:val="00561E43"/>
    <w:rsid w:val="005A11F3"/>
    <w:rsid w:val="005A1B14"/>
    <w:rsid w:val="005C4D27"/>
    <w:rsid w:val="005E4693"/>
    <w:rsid w:val="0060631B"/>
    <w:rsid w:val="00610316"/>
    <w:rsid w:val="006265E9"/>
    <w:rsid w:val="006475C8"/>
    <w:rsid w:val="0068180D"/>
    <w:rsid w:val="0069228E"/>
    <w:rsid w:val="00693228"/>
    <w:rsid w:val="0069640D"/>
    <w:rsid w:val="00697127"/>
    <w:rsid w:val="006A051F"/>
    <w:rsid w:val="006C670E"/>
    <w:rsid w:val="006C7295"/>
    <w:rsid w:val="006D0F08"/>
    <w:rsid w:val="006D7ACF"/>
    <w:rsid w:val="006E5F05"/>
    <w:rsid w:val="006F5196"/>
    <w:rsid w:val="00703E45"/>
    <w:rsid w:val="00711CDD"/>
    <w:rsid w:val="00724109"/>
    <w:rsid w:val="0074778D"/>
    <w:rsid w:val="00772475"/>
    <w:rsid w:val="007834FE"/>
    <w:rsid w:val="007C6162"/>
    <w:rsid w:val="007D5C19"/>
    <w:rsid w:val="00806B3D"/>
    <w:rsid w:val="00810346"/>
    <w:rsid w:val="008110F7"/>
    <w:rsid w:val="00823586"/>
    <w:rsid w:val="00826D69"/>
    <w:rsid w:val="008612FE"/>
    <w:rsid w:val="00861CEE"/>
    <w:rsid w:val="00897B6A"/>
    <w:rsid w:val="008A30A1"/>
    <w:rsid w:val="008C42F4"/>
    <w:rsid w:val="008D7161"/>
    <w:rsid w:val="008E16B3"/>
    <w:rsid w:val="00963250"/>
    <w:rsid w:val="00965D14"/>
    <w:rsid w:val="00996C9D"/>
    <w:rsid w:val="009E2085"/>
    <w:rsid w:val="009E3368"/>
    <w:rsid w:val="009F49C3"/>
    <w:rsid w:val="00A1546E"/>
    <w:rsid w:val="00A30A3C"/>
    <w:rsid w:val="00A649F3"/>
    <w:rsid w:val="00A70C18"/>
    <w:rsid w:val="00A77438"/>
    <w:rsid w:val="00A8601F"/>
    <w:rsid w:val="00AA3D92"/>
    <w:rsid w:val="00AC3ABC"/>
    <w:rsid w:val="00AC6585"/>
    <w:rsid w:val="00AE55EB"/>
    <w:rsid w:val="00AF2805"/>
    <w:rsid w:val="00B43007"/>
    <w:rsid w:val="00B64C89"/>
    <w:rsid w:val="00B70F90"/>
    <w:rsid w:val="00B74892"/>
    <w:rsid w:val="00B978C7"/>
    <w:rsid w:val="00BA4361"/>
    <w:rsid w:val="00BB7ED8"/>
    <w:rsid w:val="00BC6CAD"/>
    <w:rsid w:val="00BE5487"/>
    <w:rsid w:val="00BF4D0A"/>
    <w:rsid w:val="00BF5D84"/>
    <w:rsid w:val="00C04335"/>
    <w:rsid w:val="00C06ABB"/>
    <w:rsid w:val="00C30484"/>
    <w:rsid w:val="00C6187D"/>
    <w:rsid w:val="00C66DFE"/>
    <w:rsid w:val="00C671C4"/>
    <w:rsid w:val="00CA4C2E"/>
    <w:rsid w:val="00CD0ABC"/>
    <w:rsid w:val="00CD535E"/>
    <w:rsid w:val="00D24458"/>
    <w:rsid w:val="00D64AD3"/>
    <w:rsid w:val="00D875C7"/>
    <w:rsid w:val="00E143CB"/>
    <w:rsid w:val="00EB77A8"/>
    <w:rsid w:val="00ED3AB8"/>
    <w:rsid w:val="00EF3ED7"/>
    <w:rsid w:val="00F12BCE"/>
    <w:rsid w:val="00F236AA"/>
    <w:rsid w:val="00F37187"/>
    <w:rsid w:val="00F91218"/>
    <w:rsid w:val="00FA5BA3"/>
    <w:rsid w:val="00FB36B9"/>
    <w:rsid w:val="00FC741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9F32C"/>
  <w15:docId w15:val="{019EEDB9-1A69-40E2-B390-F924D12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0F90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ascii="Times New Roman" w:hAnsi="Times New Roman" w:cs="ＭＳ 明朝"/>
      <w:spacing w:val="-16"/>
      <w:sz w:val="21"/>
      <w:szCs w:val="21"/>
    </w:rPr>
  </w:style>
  <w:style w:type="paragraph" w:customStyle="1" w:styleId="a4">
    <w:name w:val="一太郎８"/>
    <w:rsid w:val="0068180D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Times New Roman" w:hAnsi="Times New Roman"/>
      <w:spacing w:val="-27"/>
      <w:sz w:val="21"/>
    </w:rPr>
  </w:style>
  <w:style w:type="paragraph" w:styleId="a5">
    <w:name w:val="header"/>
    <w:basedOn w:val="a"/>
    <w:link w:val="a6"/>
    <w:uiPriority w:val="99"/>
    <w:unhideWhenUsed/>
    <w:rsid w:val="00965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5D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5D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5D14"/>
    <w:rPr>
      <w:kern w:val="2"/>
      <w:sz w:val="21"/>
      <w:szCs w:val="24"/>
    </w:rPr>
  </w:style>
  <w:style w:type="table" w:styleId="a9">
    <w:name w:val="Table Grid"/>
    <w:basedOn w:val="a1"/>
    <w:uiPriority w:val="59"/>
    <w:rsid w:val="00BA4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CA32-0A49-470C-955E-E3EA2376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674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決算・確定申告のご相談について</vt:lpstr>
      <vt:lpstr>　決算・確定申告のご相談について　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決算・確定申告のご相談について</dc:title>
  <dc:creator>福崎町商工会</dc:creator>
  <cp:lastModifiedBy>fukusaki</cp:lastModifiedBy>
  <cp:revision>35</cp:revision>
  <cp:lastPrinted>2022-12-22T02:14:00Z</cp:lastPrinted>
  <dcterms:created xsi:type="dcterms:W3CDTF">2015-12-18T01:04:00Z</dcterms:created>
  <dcterms:modified xsi:type="dcterms:W3CDTF">2023-12-25T08:21:00Z</dcterms:modified>
</cp:coreProperties>
</file>